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32B1" w14:textId="77777777" w:rsidR="008873FD" w:rsidRDefault="008873FD" w:rsidP="008873FD">
      <w:pPr>
        <w:spacing w:line="240" w:lineRule="auto"/>
        <w:rPr>
          <w:lang w:val="en-US"/>
        </w:rPr>
      </w:pPr>
      <w:r>
        <w:rPr>
          <w:lang w:val="en-US"/>
        </w:rPr>
        <w:t xml:space="preserve">Date: </w:t>
      </w:r>
    </w:p>
    <w:p w14:paraId="24B4197B" w14:textId="77777777" w:rsidR="008873FD" w:rsidRDefault="008873FD" w:rsidP="008873FD">
      <w:pPr>
        <w:spacing w:line="240" w:lineRule="auto"/>
        <w:rPr>
          <w:lang w:val="en-US"/>
        </w:rPr>
      </w:pPr>
    </w:p>
    <w:p w14:paraId="2C424DCA" w14:textId="77777777" w:rsidR="008873FD" w:rsidRDefault="008873FD" w:rsidP="008873FD">
      <w:pPr>
        <w:spacing w:line="240" w:lineRule="auto"/>
        <w:rPr>
          <w:lang w:val="en-US"/>
        </w:rPr>
      </w:pPr>
      <w:r>
        <w:rPr>
          <w:lang w:val="en-US"/>
        </w:rPr>
        <w:t>Background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683"/>
      </w:tblGrid>
      <w:tr w:rsidR="008873FD" w14:paraId="3561F4A3" w14:textId="77777777" w:rsidTr="000D6DF6">
        <w:tc>
          <w:tcPr>
            <w:tcW w:w="2235" w:type="dxa"/>
          </w:tcPr>
          <w:p w14:paraId="06AF0A84" w14:textId="64977C29" w:rsidR="008873FD" w:rsidRDefault="008873FD" w:rsidP="008873FD">
            <w:pPr>
              <w:rPr>
                <w:lang w:val="en-US"/>
              </w:rPr>
            </w:pPr>
            <w:r>
              <w:rPr>
                <w:lang w:val="en-US"/>
              </w:rPr>
              <w:t xml:space="preserve">Household </w:t>
            </w:r>
            <w:r w:rsidR="00D33686">
              <w:rPr>
                <w:lang w:val="en-US"/>
              </w:rPr>
              <w:t>occupants</w:t>
            </w:r>
          </w:p>
        </w:tc>
        <w:tc>
          <w:tcPr>
            <w:tcW w:w="7683" w:type="dxa"/>
          </w:tcPr>
          <w:p w14:paraId="7195A26A" w14:textId="77777777" w:rsidR="008873FD" w:rsidRDefault="008873FD" w:rsidP="008873FD">
            <w:pPr>
              <w:rPr>
                <w:lang w:val="en-US"/>
              </w:rPr>
            </w:pPr>
          </w:p>
          <w:p w14:paraId="04330C0D" w14:textId="77777777" w:rsidR="0087507E" w:rsidRDefault="0087507E" w:rsidP="008873FD">
            <w:pPr>
              <w:rPr>
                <w:lang w:val="en-US"/>
              </w:rPr>
            </w:pPr>
          </w:p>
        </w:tc>
      </w:tr>
      <w:tr w:rsidR="008873FD" w14:paraId="51E369E5" w14:textId="77777777" w:rsidTr="000D6DF6">
        <w:tc>
          <w:tcPr>
            <w:tcW w:w="2235" w:type="dxa"/>
          </w:tcPr>
          <w:p w14:paraId="09F2E79C" w14:textId="77777777" w:rsidR="008873FD" w:rsidRDefault="008873FD" w:rsidP="008873FD">
            <w:pPr>
              <w:rPr>
                <w:lang w:val="en-US"/>
              </w:rPr>
            </w:pPr>
            <w:r>
              <w:rPr>
                <w:lang w:val="en-US"/>
              </w:rPr>
              <w:t>Income Source(s)</w:t>
            </w:r>
          </w:p>
        </w:tc>
        <w:tc>
          <w:tcPr>
            <w:tcW w:w="7683" w:type="dxa"/>
          </w:tcPr>
          <w:p w14:paraId="6E90EDAA" w14:textId="77777777" w:rsidR="008873FD" w:rsidRDefault="008873FD" w:rsidP="008873FD">
            <w:pPr>
              <w:rPr>
                <w:lang w:val="en-US"/>
              </w:rPr>
            </w:pPr>
          </w:p>
          <w:p w14:paraId="46AC0FB5" w14:textId="77777777" w:rsidR="0087507E" w:rsidRDefault="0087507E" w:rsidP="008873FD">
            <w:pPr>
              <w:rPr>
                <w:lang w:val="en-US"/>
              </w:rPr>
            </w:pPr>
          </w:p>
        </w:tc>
      </w:tr>
      <w:tr w:rsidR="008873FD" w14:paraId="4701D345" w14:textId="77777777" w:rsidTr="000D6DF6">
        <w:tc>
          <w:tcPr>
            <w:tcW w:w="2235" w:type="dxa"/>
          </w:tcPr>
          <w:p w14:paraId="1C62598C" w14:textId="316C5F70" w:rsidR="008873FD" w:rsidRDefault="00D33686" w:rsidP="008873FD">
            <w:pPr>
              <w:rPr>
                <w:lang w:val="en-US"/>
              </w:rPr>
            </w:pPr>
            <w:r>
              <w:rPr>
                <w:lang w:val="en-US"/>
              </w:rPr>
              <w:t xml:space="preserve">Current </w:t>
            </w:r>
            <w:r w:rsidR="008873FD">
              <w:rPr>
                <w:lang w:val="en-US"/>
              </w:rPr>
              <w:t>Rent</w:t>
            </w:r>
            <w:r w:rsidR="00F832EB">
              <w:rPr>
                <w:lang w:val="en-US"/>
              </w:rPr>
              <w:t xml:space="preserve"> </w:t>
            </w:r>
          </w:p>
        </w:tc>
        <w:tc>
          <w:tcPr>
            <w:tcW w:w="7683" w:type="dxa"/>
          </w:tcPr>
          <w:p w14:paraId="04122428" w14:textId="77777777" w:rsidR="008873FD" w:rsidRDefault="008873FD" w:rsidP="008873FD">
            <w:pPr>
              <w:rPr>
                <w:lang w:val="en-US"/>
              </w:rPr>
            </w:pPr>
          </w:p>
        </w:tc>
      </w:tr>
      <w:tr w:rsidR="008873FD" w14:paraId="2F511D88" w14:textId="77777777" w:rsidTr="000D6DF6">
        <w:tc>
          <w:tcPr>
            <w:tcW w:w="2235" w:type="dxa"/>
          </w:tcPr>
          <w:p w14:paraId="2C12D582" w14:textId="0780CB50" w:rsidR="008873FD" w:rsidRDefault="00F832EB" w:rsidP="008873FD">
            <w:pPr>
              <w:rPr>
                <w:lang w:val="en-US"/>
              </w:rPr>
            </w:pPr>
            <w:r>
              <w:rPr>
                <w:lang w:val="en-US"/>
              </w:rPr>
              <w:t>Any</w:t>
            </w:r>
            <w:r w:rsidR="008873FD">
              <w:rPr>
                <w:lang w:val="en-US"/>
              </w:rPr>
              <w:t xml:space="preserve"> </w:t>
            </w:r>
            <w:r>
              <w:rPr>
                <w:lang w:val="en-US"/>
              </w:rPr>
              <w:t>t</w:t>
            </w:r>
            <w:r w:rsidR="008873FD">
              <w:rPr>
                <w:lang w:val="en-US"/>
              </w:rPr>
              <w:t>enancy Breaches</w:t>
            </w:r>
            <w:r>
              <w:rPr>
                <w:lang w:val="en-US"/>
              </w:rPr>
              <w:t>?</w:t>
            </w:r>
          </w:p>
        </w:tc>
        <w:tc>
          <w:tcPr>
            <w:tcW w:w="7683" w:type="dxa"/>
          </w:tcPr>
          <w:p w14:paraId="6995B517" w14:textId="77777777" w:rsidR="008873FD" w:rsidRDefault="008873FD" w:rsidP="008873FD">
            <w:pPr>
              <w:rPr>
                <w:lang w:val="en-US"/>
              </w:rPr>
            </w:pPr>
          </w:p>
        </w:tc>
      </w:tr>
    </w:tbl>
    <w:p w14:paraId="55E6ACA4" w14:textId="77777777" w:rsidR="008873FD" w:rsidRDefault="008873FD" w:rsidP="008873FD">
      <w:pPr>
        <w:spacing w:line="240" w:lineRule="auto"/>
        <w:rPr>
          <w:lang w:val="en-US"/>
        </w:rPr>
      </w:pPr>
    </w:p>
    <w:p w14:paraId="0D79FF4D" w14:textId="77777777" w:rsidR="008873FD" w:rsidRDefault="008873FD" w:rsidP="008873FD">
      <w:pPr>
        <w:spacing w:line="240" w:lineRule="auto"/>
        <w:rPr>
          <w:lang w:val="en-US"/>
        </w:rPr>
      </w:pPr>
      <w:r>
        <w:rPr>
          <w:lang w:val="en-US"/>
        </w:rPr>
        <w:t>Current Arrears: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9"/>
        <w:gridCol w:w="7709"/>
      </w:tblGrid>
      <w:tr w:rsidR="008873FD" w14:paraId="0226DDE7" w14:textId="77777777" w:rsidTr="000D6DF6">
        <w:tc>
          <w:tcPr>
            <w:tcW w:w="2209" w:type="dxa"/>
          </w:tcPr>
          <w:p w14:paraId="1C43D9C8" w14:textId="0B030F6A" w:rsidR="008873FD" w:rsidRDefault="00DE6C80" w:rsidP="008873FD">
            <w:pPr>
              <w:rPr>
                <w:lang w:val="en-US"/>
              </w:rPr>
            </w:pPr>
            <w:r>
              <w:rPr>
                <w:lang w:val="en-US"/>
              </w:rPr>
              <w:t xml:space="preserve">Current </w:t>
            </w:r>
            <w:r w:rsidR="008873FD">
              <w:rPr>
                <w:lang w:val="en-US"/>
              </w:rPr>
              <w:t xml:space="preserve">Actions </w:t>
            </w:r>
            <w:r w:rsidR="00D50881">
              <w:rPr>
                <w:lang w:val="en-US"/>
              </w:rPr>
              <w:t>t</w:t>
            </w:r>
            <w:r w:rsidR="008873FD">
              <w:rPr>
                <w:lang w:val="en-US"/>
              </w:rPr>
              <w:t xml:space="preserve">aken by </w:t>
            </w:r>
            <w:r w:rsidR="00D50881">
              <w:rPr>
                <w:lang w:val="en-US"/>
              </w:rPr>
              <w:t>r</w:t>
            </w:r>
            <w:r w:rsidR="008873FD">
              <w:rPr>
                <w:lang w:val="en-US"/>
              </w:rPr>
              <w:t>enter</w:t>
            </w:r>
            <w:r w:rsidR="007B05D4">
              <w:rPr>
                <w:lang w:val="en-US"/>
              </w:rPr>
              <w:t xml:space="preserve"> to reduce arrears</w:t>
            </w:r>
            <w:r w:rsidR="00352D01">
              <w:rPr>
                <w:lang w:val="en-US"/>
              </w:rPr>
              <w:t xml:space="preserve"> or risk of arrears</w:t>
            </w:r>
          </w:p>
        </w:tc>
        <w:tc>
          <w:tcPr>
            <w:tcW w:w="7709" w:type="dxa"/>
          </w:tcPr>
          <w:p w14:paraId="720698F5" w14:textId="77777777" w:rsidR="008873FD" w:rsidRDefault="008873FD" w:rsidP="008873FD">
            <w:pPr>
              <w:rPr>
                <w:lang w:val="en-US"/>
              </w:rPr>
            </w:pPr>
          </w:p>
        </w:tc>
      </w:tr>
      <w:tr w:rsidR="008873FD" w14:paraId="4876CEB0" w14:textId="77777777" w:rsidTr="000D6DF6">
        <w:tc>
          <w:tcPr>
            <w:tcW w:w="2209" w:type="dxa"/>
          </w:tcPr>
          <w:p w14:paraId="6842F231" w14:textId="10369864" w:rsidR="008873FD" w:rsidRDefault="008873FD" w:rsidP="008873FD">
            <w:pPr>
              <w:rPr>
                <w:lang w:val="en-US"/>
              </w:rPr>
            </w:pPr>
            <w:r>
              <w:rPr>
                <w:lang w:val="en-US"/>
              </w:rPr>
              <w:t xml:space="preserve">Support Services </w:t>
            </w:r>
            <w:r w:rsidR="00E634C0">
              <w:rPr>
                <w:lang w:val="en-US"/>
              </w:rPr>
              <w:t xml:space="preserve">Agency name and </w:t>
            </w:r>
            <w:r w:rsidR="00B834F8">
              <w:rPr>
                <w:lang w:val="en-US"/>
              </w:rPr>
              <w:t>details inc</w:t>
            </w:r>
            <w:r w:rsidR="00E634C0">
              <w:rPr>
                <w:lang w:val="en-US"/>
              </w:rPr>
              <w:t>luding</w:t>
            </w:r>
            <w:r w:rsidR="00B834F8">
              <w:rPr>
                <w:lang w:val="en-US"/>
              </w:rPr>
              <w:t xml:space="preserve"> money previously </w:t>
            </w:r>
            <w:r w:rsidR="00E634C0">
              <w:rPr>
                <w:lang w:val="en-US"/>
              </w:rPr>
              <w:t>provided in support.</w:t>
            </w:r>
          </w:p>
        </w:tc>
        <w:tc>
          <w:tcPr>
            <w:tcW w:w="7709" w:type="dxa"/>
          </w:tcPr>
          <w:p w14:paraId="6B521EDC" w14:textId="77777777" w:rsidR="008873FD" w:rsidRDefault="008873FD" w:rsidP="008873FD">
            <w:pPr>
              <w:rPr>
                <w:lang w:val="en-US"/>
              </w:rPr>
            </w:pPr>
          </w:p>
        </w:tc>
      </w:tr>
    </w:tbl>
    <w:p w14:paraId="1E9D8904" w14:textId="77777777" w:rsidR="008873FD" w:rsidRDefault="008873FD" w:rsidP="008873FD">
      <w:pPr>
        <w:spacing w:line="240" w:lineRule="auto"/>
        <w:rPr>
          <w:lang w:val="en-US"/>
        </w:rPr>
      </w:pPr>
    </w:p>
    <w:p w14:paraId="1C9E196D" w14:textId="77777777" w:rsidR="008873FD" w:rsidRDefault="008873FD" w:rsidP="008873FD">
      <w:pPr>
        <w:spacing w:line="240" w:lineRule="auto"/>
        <w:rPr>
          <w:lang w:val="en-US"/>
        </w:rPr>
      </w:pPr>
      <w:r>
        <w:rPr>
          <w:lang w:val="en-US"/>
        </w:rPr>
        <w:t>Hardship Grounds: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683"/>
      </w:tblGrid>
      <w:tr w:rsidR="008873FD" w14:paraId="322EB4C6" w14:textId="77777777" w:rsidTr="000D6DF6">
        <w:tc>
          <w:tcPr>
            <w:tcW w:w="2235" w:type="dxa"/>
          </w:tcPr>
          <w:p w14:paraId="78421C32" w14:textId="77777777" w:rsidR="008873FD" w:rsidRDefault="008873FD" w:rsidP="008873FD">
            <w:pPr>
              <w:rPr>
                <w:lang w:val="en-US"/>
              </w:rPr>
            </w:pPr>
            <w:r>
              <w:rPr>
                <w:lang w:val="en-US"/>
              </w:rPr>
              <w:t>Hardship Experienced:</w:t>
            </w:r>
          </w:p>
          <w:p w14:paraId="1B40B3CF" w14:textId="77777777" w:rsidR="008873FD" w:rsidRDefault="008873FD" w:rsidP="008873FD">
            <w:pPr>
              <w:rPr>
                <w:lang w:val="en-US"/>
              </w:rPr>
            </w:pPr>
          </w:p>
        </w:tc>
        <w:tc>
          <w:tcPr>
            <w:tcW w:w="7683" w:type="dxa"/>
          </w:tcPr>
          <w:p w14:paraId="6A62BD45" w14:textId="77777777" w:rsidR="008873FD" w:rsidRDefault="008873FD" w:rsidP="008873FD">
            <w:pPr>
              <w:rPr>
                <w:lang w:val="en-US"/>
              </w:rPr>
            </w:pPr>
          </w:p>
          <w:p w14:paraId="1C3ED99A" w14:textId="77777777" w:rsidR="00E53584" w:rsidRDefault="00E53584" w:rsidP="008873FD">
            <w:pPr>
              <w:rPr>
                <w:lang w:val="en-US"/>
              </w:rPr>
            </w:pPr>
          </w:p>
        </w:tc>
      </w:tr>
      <w:tr w:rsidR="008873FD" w14:paraId="2702E1DF" w14:textId="77777777" w:rsidTr="000D6DF6">
        <w:tc>
          <w:tcPr>
            <w:tcW w:w="2235" w:type="dxa"/>
          </w:tcPr>
          <w:p w14:paraId="44D9E2E0" w14:textId="77777777" w:rsidR="008873FD" w:rsidRDefault="008873FD" w:rsidP="008873FD">
            <w:pPr>
              <w:rPr>
                <w:lang w:val="en-US"/>
              </w:rPr>
            </w:pPr>
            <w:r>
              <w:rPr>
                <w:lang w:val="en-US"/>
              </w:rPr>
              <w:t>Contributing Factors:</w:t>
            </w:r>
          </w:p>
          <w:p w14:paraId="75E18822" w14:textId="77777777" w:rsidR="008873FD" w:rsidRDefault="008873FD" w:rsidP="008873FD">
            <w:pPr>
              <w:rPr>
                <w:lang w:val="en-US"/>
              </w:rPr>
            </w:pPr>
          </w:p>
        </w:tc>
        <w:tc>
          <w:tcPr>
            <w:tcW w:w="7683" w:type="dxa"/>
          </w:tcPr>
          <w:p w14:paraId="55A5B59D" w14:textId="77777777" w:rsidR="008873FD" w:rsidRDefault="008873FD" w:rsidP="008873FD">
            <w:pPr>
              <w:rPr>
                <w:lang w:val="en-US"/>
              </w:rPr>
            </w:pPr>
          </w:p>
          <w:p w14:paraId="68307B9B" w14:textId="77777777" w:rsidR="00E53584" w:rsidRDefault="00E53584" w:rsidP="008873FD">
            <w:pPr>
              <w:rPr>
                <w:lang w:val="en-US"/>
              </w:rPr>
            </w:pPr>
          </w:p>
        </w:tc>
      </w:tr>
      <w:tr w:rsidR="008873FD" w14:paraId="3B72D829" w14:textId="77777777" w:rsidTr="000D6DF6">
        <w:tc>
          <w:tcPr>
            <w:tcW w:w="2235" w:type="dxa"/>
          </w:tcPr>
          <w:p w14:paraId="349FE574" w14:textId="77777777" w:rsidR="008873FD" w:rsidRDefault="008873FD" w:rsidP="008873FD">
            <w:pPr>
              <w:rPr>
                <w:lang w:val="en-US"/>
              </w:rPr>
            </w:pPr>
            <w:r>
              <w:rPr>
                <w:lang w:val="en-US"/>
              </w:rPr>
              <w:t>Assistance requested:</w:t>
            </w:r>
          </w:p>
          <w:p w14:paraId="75326AE1" w14:textId="77777777" w:rsidR="008873FD" w:rsidRDefault="008873FD" w:rsidP="008873FD">
            <w:pPr>
              <w:rPr>
                <w:lang w:val="en-US"/>
              </w:rPr>
            </w:pPr>
          </w:p>
        </w:tc>
        <w:tc>
          <w:tcPr>
            <w:tcW w:w="7683" w:type="dxa"/>
          </w:tcPr>
          <w:p w14:paraId="2FFBDC1B" w14:textId="77777777" w:rsidR="008873FD" w:rsidRDefault="008873FD" w:rsidP="008873FD">
            <w:pPr>
              <w:rPr>
                <w:lang w:val="en-US"/>
              </w:rPr>
            </w:pPr>
          </w:p>
          <w:p w14:paraId="2A3B2E7A" w14:textId="77777777" w:rsidR="00E53584" w:rsidRDefault="00E53584" w:rsidP="008873FD">
            <w:pPr>
              <w:rPr>
                <w:lang w:val="en-US"/>
              </w:rPr>
            </w:pPr>
          </w:p>
        </w:tc>
      </w:tr>
      <w:tr w:rsidR="009E54B7" w14:paraId="32996DF9" w14:textId="77777777" w:rsidTr="000D6DF6">
        <w:tc>
          <w:tcPr>
            <w:tcW w:w="2235" w:type="dxa"/>
          </w:tcPr>
          <w:p w14:paraId="31189CEA" w14:textId="77F2B06B" w:rsidR="009E54B7" w:rsidRDefault="00134238" w:rsidP="008873FD">
            <w:pPr>
              <w:rPr>
                <w:lang w:val="en-US"/>
              </w:rPr>
            </w:pPr>
            <w:r>
              <w:rPr>
                <w:lang w:val="en-US"/>
              </w:rPr>
              <w:t xml:space="preserve">Documentation provided? </w:t>
            </w:r>
          </w:p>
        </w:tc>
        <w:tc>
          <w:tcPr>
            <w:tcW w:w="7683" w:type="dxa"/>
          </w:tcPr>
          <w:p w14:paraId="18488EC2" w14:textId="77777777" w:rsidR="009E54B7" w:rsidRDefault="009E54B7" w:rsidP="008873FD">
            <w:pPr>
              <w:rPr>
                <w:lang w:val="en-US"/>
              </w:rPr>
            </w:pPr>
          </w:p>
        </w:tc>
      </w:tr>
    </w:tbl>
    <w:p w14:paraId="3FDB6E91" w14:textId="77777777" w:rsidR="008873FD" w:rsidRDefault="008873FD" w:rsidP="008873FD">
      <w:pPr>
        <w:spacing w:line="240" w:lineRule="auto"/>
        <w:rPr>
          <w:lang w:val="en-US"/>
        </w:rPr>
      </w:pPr>
    </w:p>
    <w:p w14:paraId="11B5CD96" w14:textId="6ABF6D09" w:rsidR="00134238" w:rsidRDefault="00134238" w:rsidP="0082782C">
      <w:pPr>
        <w:spacing w:line="240" w:lineRule="auto"/>
        <w:ind w:right="544"/>
        <w:rPr>
          <w:lang w:val="en-US"/>
        </w:rPr>
      </w:pPr>
      <w:r>
        <w:rPr>
          <w:lang w:val="en-US"/>
        </w:rPr>
        <w:t xml:space="preserve">Please attach relevant </w:t>
      </w:r>
      <w:r w:rsidRPr="00134238">
        <w:rPr>
          <w:lang w:val="en-US"/>
        </w:rPr>
        <w:t>documentation i.</w:t>
      </w:r>
      <w:r w:rsidRPr="00134238">
        <w:rPr>
          <w:kern w:val="2"/>
          <w:lang w:val="en-US"/>
          <w14:ligatures w14:val="standardContextual"/>
        </w:rPr>
        <w:t>e.</w:t>
      </w:r>
      <w:r w:rsidRPr="00134238">
        <w:rPr>
          <w:lang w:val="en-US"/>
        </w:rPr>
        <w:t xml:space="preserve"> letters of support service</w:t>
      </w:r>
      <w:r w:rsidRPr="00134238">
        <w:rPr>
          <w:kern w:val="2"/>
          <w:lang w:val="en-US"/>
          <w14:ligatures w14:val="standardContextual"/>
        </w:rPr>
        <w:t>s</w:t>
      </w:r>
      <w:r w:rsidRPr="00134238">
        <w:rPr>
          <w:lang w:val="en-US"/>
        </w:rPr>
        <w:t>, financial counsellors, confirmation of income loss, invoices of unexpected bills, temporary accommodation dates</w:t>
      </w:r>
      <w:r>
        <w:rPr>
          <w:lang w:val="en-US"/>
        </w:rPr>
        <w:t>.</w:t>
      </w:r>
    </w:p>
    <w:p w14:paraId="05BE6FBD" w14:textId="77777777" w:rsidR="00134238" w:rsidRPr="00134238" w:rsidRDefault="00134238" w:rsidP="008873FD">
      <w:pPr>
        <w:spacing w:line="240" w:lineRule="auto"/>
        <w:rPr>
          <w:lang w:val="en-US"/>
        </w:rPr>
      </w:pPr>
    </w:p>
    <w:p w14:paraId="2F82EA39" w14:textId="06897DDB" w:rsidR="008873FD" w:rsidRDefault="007313B9" w:rsidP="0082782C">
      <w:pPr>
        <w:spacing w:line="240" w:lineRule="auto"/>
        <w:ind w:right="544"/>
        <w:rPr>
          <w:lang w:val="en-US"/>
        </w:rPr>
      </w:pPr>
      <w:r>
        <w:rPr>
          <w:lang w:val="en-US"/>
        </w:rPr>
        <w:t>Where financial hardship continues for a period beyond 3 months</w:t>
      </w:r>
      <w:r w:rsidR="00406ECF">
        <w:rPr>
          <w:lang w:val="en-US"/>
        </w:rPr>
        <w:t xml:space="preserve"> and significant hardship has been established,</w:t>
      </w:r>
      <w:r>
        <w:rPr>
          <w:lang w:val="en-US"/>
        </w:rPr>
        <w:t xml:space="preserve"> the renter may request that their </w:t>
      </w:r>
      <w:r w:rsidR="00406ECF">
        <w:rPr>
          <w:lang w:val="en-US"/>
        </w:rPr>
        <w:t>circumstances</w:t>
      </w:r>
      <w:r>
        <w:rPr>
          <w:lang w:val="en-US"/>
        </w:rPr>
        <w:t xml:space="preserve"> receive </w:t>
      </w:r>
      <w:r w:rsidR="00FF1D9C">
        <w:rPr>
          <w:lang w:val="en-US"/>
        </w:rPr>
        <w:t>Special Consideration</w:t>
      </w:r>
      <w:r w:rsidR="00406ECF">
        <w:rPr>
          <w:lang w:val="en-US"/>
        </w:rPr>
        <w:t xml:space="preserve"> from</w:t>
      </w:r>
      <w:r w:rsidR="00AC126F">
        <w:rPr>
          <w:lang w:val="en-US"/>
        </w:rPr>
        <w:t xml:space="preserve"> the Jubilee Housing Committee of Management</w:t>
      </w:r>
      <w:r w:rsidR="00406ECF">
        <w:rPr>
          <w:lang w:val="en-US"/>
        </w:rPr>
        <w:t>.</w:t>
      </w:r>
    </w:p>
    <w:p w14:paraId="2CEF8C2D" w14:textId="77777777" w:rsidR="00D76B9D" w:rsidRDefault="00D76B9D" w:rsidP="0082782C">
      <w:pPr>
        <w:spacing w:line="240" w:lineRule="auto"/>
        <w:ind w:right="544"/>
        <w:rPr>
          <w:lang w:val="en-US"/>
        </w:rPr>
      </w:pPr>
    </w:p>
    <w:p w14:paraId="6F9ACDF6" w14:textId="77777777" w:rsidR="00D76B9D" w:rsidRDefault="00D76B9D" w:rsidP="0082782C">
      <w:pPr>
        <w:spacing w:line="240" w:lineRule="auto"/>
        <w:ind w:right="544"/>
        <w:rPr>
          <w:rFonts w:ascii="Open Sans" w:hAnsi="Open Sans" w:cs="Open Sans"/>
        </w:rPr>
      </w:pPr>
    </w:p>
    <w:sectPr w:rsidR="00D76B9D" w:rsidSect="00D426A1">
      <w:headerReference w:type="default" r:id="rId10"/>
      <w:footerReference w:type="default" r:id="rId11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3131C" w14:textId="77777777" w:rsidR="002D7AEC" w:rsidRDefault="002D7AEC" w:rsidP="00D426A1">
      <w:pPr>
        <w:spacing w:line="240" w:lineRule="auto"/>
      </w:pPr>
      <w:r>
        <w:separator/>
      </w:r>
    </w:p>
  </w:endnote>
  <w:endnote w:type="continuationSeparator" w:id="0">
    <w:p w14:paraId="3F1C273C" w14:textId="77777777" w:rsidR="002D7AEC" w:rsidRDefault="002D7AEC" w:rsidP="00D426A1">
      <w:pPr>
        <w:spacing w:line="240" w:lineRule="auto"/>
      </w:pPr>
      <w:r>
        <w:continuationSeparator/>
      </w:r>
    </w:p>
  </w:endnote>
  <w:endnote w:type="continuationNotice" w:id="1">
    <w:p w14:paraId="203449C2" w14:textId="77777777" w:rsidR="002D7AEC" w:rsidRDefault="002D7A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093B1" w14:textId="441DCF9B" w:rsidR="00D426A1" w:rsidRPr="00D426A1" w:rsidRDefault="00E9573F" w:rsidP="00D426A1">
    <w:pPr>
      <w:pStyle w:val="Footer"/>
      <w:jc w:val="center"/>
      <w:rPr>
        <w:color w:val="2E74B5" w:themeColor="accent5" w:themeShade="BF"/>
        <w:sz w:val="20"/>
        <w:szCs w:val="20"/>
      </w:rPr>
    </w:pPr>
    <w:r>
      <w:rPr>
        <w:noProof/>
      </w:rPr>
      <w:t>`</w:t>
    </w:r>
    <w:r w:rsidR="00D426A1">
      <w:rPr>
        <w:noProof/>
      </w:rPr>
      <w:drawing>
        <wp:inline distT="0" distB="0" distL="0" distR="0" wp14:anchorId="58B0F40F" wp14:editId="178FD4F8">
          <wp:extent cx="890270" cy="79883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6A1" w:rsidRPr="00D426A1">
      <w:rPr>
        <w:color w:val="2E74B5" w:themeColor="accent5" w:themeShade="BF"/>
        <w:sz w:val="20"/>
        <w:szCs w:val="20"/>
      </w:rPr>
      <w:t xml:space="preserve"> Supported by Box Hill Baptist Church, </w:t>
    </w:r>
    <w:proofErr w:type="spellStart"/>
    <w:r w:rsidR="00D426A1" w:rsidRPr="00D426A1">
      <w:rPr>
        <w:color w:val="2E74B5" w:themeColor="accent5" w:themeShade="BF"/>
        <w:sz w:val="20"/>
        <w:szCs w:val="20"/>
      </w:rPr>
      <w:t>NewHope</w:t>
    </w:r>
    <w:proofErr w:type="spellEnd"/>
    <w:r w:rsidR="00D426A1" w:rsidRPr="00D426A1">
      <w:rPr>
        <w:color w:val="2E74B5" w:themeColor="accent5" w:themeShade="BF"/>
        <w:sz w:val="20"/>
        <w:szCs w:val="20"/>
      </w:rPr>
      <w:t xml:space="preserve"> Baptist Church and Emmaus Christian Community Ltd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6983A" w14:textId="77777777" w:rsidR="002D7AEC" w:rsidRDefault="002D7AEC" w:rsidP="00D426A1">
      <w:pPr>
        <w:spacing w:line="240" w:lineRule="auto"/>
      </w:pPr>
      <w:r>
        <w:separator/>
      </w:r>
    </w:p>
  </w:footnote>
  <w:footnote w:type="continuationSeparator" w:id="0">
    <w:p w14:paraId="0244576E" w14:textId="77777777" w:rsidR="002D7AEC" w:rsidRDefault="002D7AEC" w:rsidP="00D426A1">
      <w:pPr>
        <w:spacing w:line="240" w:lineRule="auto"/>
      </w:pPr>
      <w:r>
        <w:continuationSeparator/>
      </w:r>
    </w:p>
  </w:footnote>
  <w:footnote w:type="continuationNotice" w:id="1">
    <w:p w14:paraId="6BA3DE3E" w14:textId="77777777" w:rsidR="002D7AEC" w:rsidRDefault="002D7A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9"/>
    </w:tblGrid>
    <w:tr w:rsidR="00C22DB0" w14:paraId="1144C2E3" w14:textId="77777777" w:rsidTr="000D6DF6">
      <w:tc>
        <w:tcPr>
          <w:tcW w:w="5228" w:type="dxa"/>
        </w:tcPr>
        <w:p w14:paraId="12FC331E" w14:textId="77777777" w:rsidR="00011425" w:rsidRPr="008873FD" w:rsidRDefault="00011425" w:rsidP="000D6DF6">
          <w:pPr>
            <w:jc w:val="center"/>
            <w:rPr>
              <w:color w:val="70AD47" w:themeColor="accent6"/>
              <w:sz w:val="36"/>
              <w:szCs w:val="36"/>
              <w:lang w:val="en-US"/>
            </w:rPr>
          </w:pPr>
          <w:r w:rsidRPr="008873FD">
            <w:rPr>
              <w:color w:val="70AD47" w:themeColor="accent6"/>
              <w:sz w:val="36"/>
              <w:szCs w:val="36"/>
              <w:lang w:val="en-US"/>
            </w:rPr>
            <w:t>Hardship Application Form</w:t>
          </w:r>
        </w:p>
        <w:p w14:paraId="4578E4AA" w14:textId="77777777" w:rsidR="00C22DB0" w:rsidRDefault="00C22DB0" w:rsidP="00C22DB0">
          <w:pPr>
            <w:pStyle w:val="Header"/>
          </w:pPr>
        </w:p>
      </w:tc>
      <w:tc>
        <w:tcPr>
          <w:tcW w:w="5229" w:type="dxa"/>
        </w:tcPr>
        <w:p w14:paraId="49E92BDE" w14:textId="0AC98FE7" w:rsidR="00C22DB0" w:rsidRDefault="00011425" w:rsidP="000D6DF6">
          <w:pPr>
            <w:pStyle w:val="Header"/>
            <w:ind w:right="428"/>
            <w:jc w:val="right"/>
          </w:pPr>
          <w:r>
            <w:rPr>
              <w:noProof/>
            </w:rPr>
            <w:drawing>
              <wp:inline distT="0" distB="0" distL="0" distR="0" wp14:anchorId="1120CF20" wp14:editId="007FED7C">
                <wp:extent cx="544081" cy="552450"/>
                <wp:effectExtent l="0" t="0" r="8890" b="0"/>
                <wp:docPr id="45089780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987" cy="564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23200E" w14:textId="448D9B96" w:rsidR="004C645B" w:rsidRPr="00C22DB0" w:rsidRDefault="004C645B" w:rsidP="00C22D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38B"/>
    <w:multiLevelType w:val="hybridMultilevel"/>
    <w:tmpl w:val="508EA95A"/>
    <w:lvl w:ilvl="0" w:tplc="F5206190">
      <w:start w:val="1"/>
      <w:numFmt w:val="lowerLetter"/>
      <w:lvlText w:val="(%1)"/>
      <w:lvlJc w:val="left"/>
      <w:pPr>
        <w:ind w:left="249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10" w:hanging="360"/>
      </w:pPr>
    </w:lvl>
    <w:lvl w:ilvl="2" w:tplc="0C09001B" w:tentative="1">
      <w:start w:val="1"/>
      <w:numFmt w:val="lowerRoman"/>
      <w:lvlText w:val="%3."/>
      <w:lvlJc w:val="right"/>
      <w:pPr>
        <w:ind w:left="3930" w:hanging="180"/>
      </w:pPr>
    </w:lvl>
    <w:lvl w:ilvl="3" w:tplc="0C09000F" w:tentative="1">
      <w:start w:val="1"/>
      <w:numFmt w:val="decimal"/>
      <w:lvlText w:val="%4."/>
      <w:lvlJc w:val="left"/>
      <w:pPr>
        <w:ind w:left="4650" w:hanging="360"/>
      </w:pPr>
    </w:lvl>
    <w:lvl w:ilvl="4" w:tplc="0C090019" w:tentative="1">
      <w:start w:val="1"/>
      <w:numFmt w:val="lowerLetter"/>
      <w:lvlText w:val="%5."/>
      <w:lvlJc w:val="left"/>
      <w:pPr>
        <w:ind w:left="5370" w:hanging="360"/>
      </w:pPr>
    </w:lvl>
    <w:lvl w:ilvl="5" w:tplc="0C09001B" w:tentative="1">
      <w:start w:val="1"/>
      <w:numFmt w:val="lowerRoman"/>
      <w:lvlText w:val="%6."/>
      <w:lvlJc w:val="right"/>
      <w:pPr>
        <w:ind w:left="6090" w:hanging="180"/>
      </w:pPr>
    </w:lvl>
    <w:lvl w:ilvl="6" w:tplc="0C09000F" w:tentative="1">
      <w:start w:val="1"/>
      <w:numFmt w:val="decimal"/>
      <w:lvlText w:val="%7."/>
      <w:lvlJc w:val="left"/>
      <w:pPr>
        <w:ind w:left="6810" w:hanging="360"/>
      </w:pPr>
    </w:lvl>
    <w:lvl w:ilvl="7" w:tplc="0C090019" w:tentative="1">
      <w:start w:val="1"/>
      <w:numFmt w:val="lowerLetter"/>
      <w:lvlText w:val="%8."/>
      <w:lvlJc w:val="left"/>
      <w:pPr>
        <w:ind w:left="7530" w:hanging="360"/>
      </w:pPr>
    </w:lvl>
    <w:lvl w:ilvl="8" w:tplc="0C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 w15:restartNumberingAfterBreak="0">
    <w:nsid w:val="2B51067D"/>
    <w:multiLevelType w:val="hybridMultilevel"/>
    <w:tmpl w:val="2358387A"/>
    <w:lvl w:ilvl="0" w:tplc="35906518">
      <w:numFmt w:val="bullet"/>
      <w:lvlText w:val="•"/>
      <w:lvlJc w:val="left"/>
      <w:pPr>
        <w:ind w:left="814" w:hanging="360"/>
      </w:pPr>
      <w:rPr>
        <w:rFonts w:ascii="Trebuchet MS" w:eastAsia="Times New Roman" w:hAnsi="Trebuchet MS" w:cs="Times New Roman" w:hint="default"/>
      </w:rPr>
    </w:lvl>
    <w:lvl w:ilvl="1" w:tplc="69D0D962">
      <w:numFmt w:val="bullet"/>
      <w:lvlText w:val="-"/>
      <w:lvlJc w:val="left"/>
      <w:pPr>
        <w:ind w:left="1534" w:hanging="360"/>
      </w:pPr>
      <w:rPr>
        <w:rFonts w:ascii="Trebuchet MS" w:eastAsia="Times New Roman" w:hAnsi="Trebuchet MS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5DF956BE"/>
    <w:multiLevelType w:val="hybridMultilevel"/>
    <w:tmpl w:val="8FF652B2"/>
    <w:lvl w:ilvl="0" w:tplc="0840F9E4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94955569">
    <w:abstractNumId w:val="1"/>
  </w:num>
  <w:num w:numId="2" w16cid:durableId="1347636581">
    <w:abstractNumId w:val="2"/>
  </w:num>
  <w:num w:numId="3" w16cid:durableId="484979991">
    <w:abstractNumId w:val="0"/>
  </w:num>
  <w:num w:numId="4" w16cid:durableId="1796176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69"/>
    <w:rsid w:val="00011425"/>
    <w:rsid w:val="00022909"/>
    <w:rsid w:val="00091C8C"/>
    <w:rsid w:val="000D2C8D"/>
    <w:rsid w:val="000D6DF6"/>
    <w:rsid w:val="000E02C3"/>
    <w:rsid w:val="000E5BC8"/>
    <w:rsid w:val="0013190E"/>
    <w:rsid w:val="00134238"/>
    <w:rsid w:val="001359C5"/>
    <w:rsid w:val="00136C52"/>
    <w:rsid w:val="00143C90"/>
    <w:rsid w:val="00184555"/>
    <w:rsid w:val="00187452"/>
    <w:rsid w:val="001B000D"/>
    <w:rsid w:val="001F6AAE"/>
    <w:rsid w:val="002146C7"/>
    <w:rsid w:val="00216A7D"/>
    <w:rsid w:val="00237821"/>
    <w:rsid w:val="0024211E"/>
    <w:rsid w:val="00243EED"/>
    <w:rsid w:val="00247074"/>
    <w:rsid w:val="00280EF1"/>
    <w:rsid w:val="002C20B8"/>
    <w:rsid w:val="002D7AEC"/>
    <w:rsid w:val="002F05D5"/>
    <w:rsid w:val="002F5A1A"/>
    <w:rsid w:val="00321A47"/>
    <w:rsid w:val="0033131E"/>
    <w:rsid w:val="0033384E"/>
    <w:rsid w:val="0033799B"/>
    <w:rsid w:val="00352D01"/>
    <w:rsid w:val="003547E9"/>
    <w:rsid w:val="00364E35"/>
    <w:rsid w:val="0037288C"/>
    <w:rsid w:val="00376DEC"/>
    <w:rsid w:val="003C059E"/>
    <w:rsid w:val="003C33E6"/>
    <w:rsid w:val="003C4AF3"/>
    <w:rsid w:val="003D790D"/>
    <w:rsid w:val="003F06B8"/>
    <w:rsid w:val="003F0BB2"/>
    <w:rsid w:val="003F4065"/>
    <w:rsid w:val="00402212"/>
    <w:rsid w:val="00406ECF"/>
    <w:rsid w:val="00427FBA"/>
    <w:rsid w:val="00434A69"/>
    <w:rsid w:val="00451B46"/>
    <w:rsid w:val="004A1316"/>
    <w:rsid w:val="004C4AE6"/>
    <w:rsid w:val="004C645B"/>
    <w:rsid w:val="004F3B03"/>
    <w:rsid w:val="00517865"/>
    <w:rsid w:val="0055178F"/>
    <w:rsid w:val="00565F76"/>
    <w:rsid w:val="005D05DE"/>
    <w:rsid w:val="005D0A24"/>
    <w:rsid w:val="005E5F5D"/>
    <w:rsid w:val="00601B7A"/>
    <w:rsid w:val="006046E4"/>
    <w:rsid w:val="006205B0"/>
    <w:rsid w:val="00623827"/>
    <w:rsid w:val="006258AB"/>
    <w:rsid w:val="006400D0"/>
    <w:rsid w:val="006A73B7"/>
    <w:rsid w:val="006C066A"/>
    <w:rsid w:val="006C61BB"/>
    <w:rsid w:val="006E2908"/>
    <w:rsid w:val="006F106E"/>
    <w:rsid w:val="006F1E5F"/>
    <w:rsid w:val="0070318E"/>
    <w:rsid w:val="0070518A"/>
    <w:rsid w:val="00725F6F"/>
    <w:rsid w:val="007313B9"/>
    <w:rsid w:val="00737BE9"/>
    <w:rsid w:val="007472FB"/>
    <w:rsid w:val="00754AF8"/>
    <w:rsid w:val="00787AA3"/>
    <w:rsid w:val="007A6C7E"/>
    <w:rsid w:val="007B05D4"/>
    <w:rsid w:val="007C14A8"/>
    <w:rsid w:val="007F2650"/>
    <w:rsid w:val="007F29B3"/>
    <w:rsid w:val="00801134"/>
    <w:rsid w:val="00802190"/>
    <w:rsid w:val="00817092"/>
    <w:rsid w:val="0082782C"/>
    <w:rsid w:val="0084243A"/>
    <w:rsid w:val="00851C96"/>
    <w:rsid w:val="008621BB"/>
    <w:rsid w:val="00866234"/>
    <w:rsid w:val="00866913"/>
    <w:rsid w:val="008723CF"/>
    <w:rsid w:val="00874CE7"/>
    <w:rsid w:val="0087507E"/>
    <w:rsid w:val="008873FD"/>
    <w:rsid w:val="00892306"/>
    <w:rsid w:val="008C6CCA"/>
    <w:rsid w:val="008D246E"/>
    <w:rsid w:val="00954BF3"/>
    <w:rsid w:val="00970EDA"/>
    <w:rsid w:val="00971F02"/>
    <w:rsid w:val="00985955"/>
    <w:rsid w:val="00991DB7"/>
    <w:rsid w:val="00996823"/>
    <w:rsid w:val="009E54B7"/>
    <w:rsid w:val="009F674F"/>
    <w:rsid w:val="00A20264"/>
    <w:rsid w:val="00A23E4F"/>
    <w:rsid w:val="00A712C8"/>
    <w:rsid w:val="00A721EE"/>
    <w:rsid w:val="00A97012"/>
    <w:rsid w:val="00AA5B35"/>
    <w:rsid w:val="00AB2C7B"/>
    <w:rsid w:val="00AB42FC"/>
    <w:rsid w:val="00AC126F"/>
    <w:rsid w:val="00AE18E8"/>
    <w:rsid w:val="00AE2620"/>
    <w:rsid w:val="00AE7A70"/>
    <w:rsid w:val="00AF342B"/>
    <w:rsid w:val="00B021BA"/>
    <w:rsid w:val="00B332A6"/>
    <w:rsid w:val="00B407F5"/>
    <w:rsid w:val="00B4357B"/>
    <w:rsid w:val="00B45986"/>
    <w:rsid w:val="00B5724F"/>
    <w:rsid w:val="00B60996"/>
    <w:rsid w:val="00B67A43"/>
    <w:rsid w:val="00B72EE6"/>
    <w:rsid w:val="00B834F8"/>
    <w:rsid w:val="00B86CE3"/>
    <w:rsid w:val="00B907A9"/>
    <w:rsid w:val="00B93DBD"/>
    <w:rsid w:val="00BB69C4"/>
    <w:rsid w:val="00BD35F0"/>
    <w:rsid w:val="00BD4539"/>
    <w:rsid w:val="00BE3C96"/>
    <w:rsid w:val="00C22DB0"/>
    <w:rsid w:val="00C350E5"/>
    <w:rsid w:val="00C70F1E"/>
    <w:rsid w:val="00C8355E"/>
    <w:rsid w:val="00C94676"/>
    <w:rsid w:val="00CD04B1"/>
    <w:rsid w:val="00CF411E"/>
    <w:rsid w:val="00D005D4"/>
    <w:rsid w:val="00D31285"/>
    <w:rsid w:val="00D33686"/>
    <w:rsid w:val="00D345A1"/>
    <w:rsid w:val="00D426A1"/>
    <w:rsid w:val="00D50881"/>
    <w:rsid w:val="00D76B9D"/>
    <w:rsid w:val="00DE6C80"/>
    <w:rsid w:val="00DF0B7A"/>
    <w:rsid w:val="00DF45F4"/>
    <w:rsid w:val="00E05383"/>
    <w:rsid w:val="00E46326"/>
    <w:rsid w:val="00E47687"/>
    <w:rsid w:val="00E53584"/>
    <w:rsid w:val="00E546F0"/>
    <w:rsid w:val="00E624E0"/>
    <w:rsid w:val="00E634C0"/>
    <w:rsid w:val="00E9573F"/>
    <w:rsid w:val="00EA38AC"/>
    <w:rsid w:val="00EB152D"/>
    <w:rsid w:val="00EC4D82"/>
    <w:rsid w:val="00ED0284"/>
    <w:rsid w:val="00EF14DF"/>
    <w:rsid w:val="00F0202E"/>
    <w:rsid w:val="00F33478"/>
    <w:rsid w:val="00F47DE5"/>
    <w:rsid w:val="00F70370"/>
    <w:rsid w:val="00F73400"/>
    <w:rsid w:val="00F75D9A"/>
    <w:rsid w:val="00F75DFF"/>
    <w:rsid w:val="00F832EB"/>
    <w:rsid w:val="00F96993"/>
    <w:rsid w:val="00FA2175"/>
    <w:rsid w:val="00FB7E3E"/>
    <w:rsid w:val="00FF1C64"/>
    <w:rsid w:val="00FF1D9C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5B9ED"/>
  <w15:chartTrackingRefBased/>
  <w15:docId w15:val="{31371EFB-5FB9-4056-84D5-2F31D33D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26A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6A1"/>
  </w:style>
  <w:style w:type="paragraph" w:styleId="Footer">
    <w:name w:val="footer"/>
    <w:basedOn w:val="Normal"/>
    <w:link w:val="FooterChar"/>
    <w:uiPriority w:val="99"/>
    <w:unhideWhenUsed/>
    <w:rsid w:val="00D426A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6A1"/>
  </w:style>
  <w:style w:type="paragraph" w:styleId="ListParagraph">
    <w:name w:val="List Paragraph"/>
    <w:basedOn w:val="Normal"/>
    <w:uiPriority w:val="34"/>
    <w:qFormat/>
    <w:rsid w:val="00B5724F"/>
    <w:pPr>
      <w:spacing w:before="160" w:line="268" w:lineRule="atLeast"/>
      <w:ind w:left="720"/>
      <w:contextualSpacing/>
    </w:pPr>
    <w:rPr>
      <w:rFonts w:ascii="Trebuchet MS" w:eastAsia="Times New Roman" w:hAnsi="Trebuchet M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B572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AF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873FD"/>
    <w:pPr>
      <w:spacing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71c8f4-b646-4757-a10a-b71a9170ccf8" xsi:nil="true"/>
    <lcf76f155ced4ddcb4097134ff3c332f xmlns="8c82eac3-81a1-40c8-b5d1-a112d5d0b1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AC6B4ADCA7E47B4007CC921EB44F8" ma:contentTypeVersion="17" ma:contentTypeDescription="Create a new document." ma:contentTypeScope="" ma:versionID="885b591d3181e41b5dd8e96ac54b55d6">
  <xsd:schema xmlns:xsd="http://www.w3.org/2001/XMLSchema" xmlns:xs="http://www.w3.org/2001/XMLSchema" xmlns:p="http://schemas.microsoft.com/office/2006/metadata/properties" xmlns:ns2="8c82eac3-81a1-40c8-b5d1-a112d5d0b14d" xmlns:ns3="f16e640e-4418-49f2-b80e-7e38367d9f78" xmlns:ns4="3171c8f4-b646-4757-a10a-b71a9170ccf8" targetNamespace="http://schemas.microsoft.com/office/2006/metadata/properties" ma:root="true" ma:fieldsID="e8067880429b46beddb8cc28514e8b0a" ns2:_="" ns3:_="" ns4:_="">
    <xsd:import namespace="8c82eac3-81a1-40c8-b5d1-a112d5d0b14d"/>
    <xsd:import namespace="f16e640e-4418-49f2-b80e-7e38367d9f78"/>
    <xsd:import namespace="3171c8f4-b646-4757-a10a-b71a9170c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2eac3-81a1-40c8-b5d1-a112d5d0b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5f0c03-f888-49e9-b1c8-d9c5deaf3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e640e-4418-49f2-b80e-7e38367d9f7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1c8f4-b646-4757-a10a-b71a9170ccf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e0b49e7-e243-4237-b1bb-928cf089c347}" ma:internalName="TaxCatchAll" ma:showField="CatchAllData" ma:web="3171c8f4-b646-4757-a10a-b71a9170cc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6FA0F-FAF5-491E-A482-9E74EB69A6E2}">
  <ds:schemaRefs>
    <ds:schemaRef ds:uri="http://schemas.microsoft.com/office/2006/metadata/properties"/>
    <ds:schemaRef ds:uri="http://schemas.microsoft.com/office/infopath/2007/PartnerControls"/>
    <ds:schemaRef ds:uri="3171c8f4-b646-4757-a10a-b71a9170ccf8"/>
    <ds:schemaRef ds:uri="8c82eac3-81a1-40c8-b5d1-a112d5d0b14d"/>
  </ds:schemaRefs>
</ds:datastoreItem>
</file>

<file path=customXml/itemProps2.xml><?xml version="1.0" encoding="utf-8"?>
<ds:datastoreItem xmlns:ds="http://schemas.openxmlformats.org/officeDocument/2006/customXml" ds:itemID="{1E8207C4-E50E-495E-A605-FE26AAD57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606FA-48DC-479C-A680-8BBAEFC26C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118</Words>
  <Characters>728</Characters>
  <Application>Microsoft Office Word</Application>
  <DocSecurity>0</DocSecurity>
  <Lines>91</Lines>
  <Paragraphs>35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 Manager</dc:creator>
  <cp:keywords/>
  <dc:description/>
  <cp:lastModifiedBy>Finance Manager | Jubilee Housing Inc</cp:lastModifiedBy>
  <cp:revision>54</cp:revision>
  <dcterms:created xsi:type="dcterms:W3CDTF">2025-01-07T00:23:00Z</dcterms:created>
  <dcterms:modified xsi:type="dcterms:W3CDTF">2026-03-24T04:50:00Z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0x0101008FBAC6B4ADCA7E47B4007CC921EB44F8</vt:lpwstr>
  </property>
  <property fmtid="{D5CDD505-2E9C-101B-9397-08002B2CF9AE}" pid="3" name="MediaServiceImageTags">
    <vt:lpwstr/>
  </property>
</Properties>
</file>